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FAA09" w14:textId="3B685EB1" w:rsidR="001F5F67" w:rsidRPr="00A413DB" w:rsidRDefault="00E504B0" w:rsidP="001F5F67">
      <w:pPr>
        <w:wordWrap/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 xml:space="preserve">[Title] </w:t>
      </w:r>
      <w:r w:rsidR="002A2EFA">
        <w:rPr>
          <w:rFonts w:ascii="Arial" w:hAnsi="Arial" w:cs="Arial" w:hint="eastAsia"/>
          <w:b/>
          <w:sz w:val="24"/>
          <w:szCs w:val="24"/>
        </w:rPr>
        <w:t>Effect of intravascular ultrasound in transhepatic portosystemic shunt creation</w:t>
      </w:r>
    </w:p>
    <w:p w14:paraId="4EE75DF7" w14:textId="77777777" w:rsidR="00BD6C61" w:rsidRDefault="00BD6C61" w:rsidP="001F5F67">
      <w:pPr>
        <w:wordWrap/>
        <w:spacing w:after="0" w:line="480" w:lineRule="auto"/>
        <w:jc w:val="left"/>
        <w:rPr>
          <w:rFonts w:ascii="Arial" w:hAnsi="Arial" w:cs="Arial"/>
          <w:bCs/>
          <w:sz w:val="24"/>
          <w:szCs w:val="24"/>
        </w:rPr>
      </w:pPr>
    </w:p>
    <w:p w14:paraId="267AED78" w14:textId="7F57305D" w:rsidR="001F5F67" w:rsidRPr="00C74D5B" w:rsidRDefault="00D90251" w:rsidP="001F5F67">
      <w:pPr>
        <w:wordWrap/>
        <w:spacing w:after="0" w:line="480" w:lineRule="auto"/>
        <w:jc w:val="left"/>
        <w:rPr>
          <w:rFonts w:ascii="Arial" w:hAnsi="Arial" w:cs="Arial" w:hint="eastAsia"/>
          <w:bCs/>
          <w:sz w:val="24"/>
          <w:szCs w:val="24"/>
        </w:rPr>
      </w:pPr>
      <w:r>
        <w:rPr>
          <w:rFonts w:ascii="Arial" w:hAnsi="Arial" w:cs="Arial" w:hint="eastAsia"/>
          <w:bCs/>
          <w:sz w:val="24"/>
          <w:szCs w:val="24"/>
        </w:rPr>
        <w:t>[</w:t>
      </w:r>
      <w:r w:rsidR="002A2EFA">
        <w:rPr>
          <w:rFonts w:ascii="Arial" w:hAnsi="Arial" w:cs="Arial" w:hint="eastAsia"/>
          <w:bCs/>
          <w:sz w:val="24"/>
          <w:szCs w:val="24"/>
        </w:rPr>
        <w:t>Running title</w:t>
      </w:r>
      <w:r>
        <w:rPr>
          <w:rFonts w:ascii="Arial" w:hAnsi="Arial" w:cs="Arial" w:hint="eastAsia"/>
          <w:bCs/>
          <w:sz w:val="24"/>
          <w:szCs w:val="24"/>
        </w:rPr>
        <w:t>]:</w:t>
      </w:r>
      <w:r w:rsidR="000E7539">
        <w:rPr>
          <w:rFonts w:ascii="Arial" w:hAnsi="Arial" w:cs="Arial" w:hint="eastAsia"/>
          <w:bCs/>
          <w:sz w:val="24"/>
          <w:szCs w:val="24"/>
        </w:rPr>
        <w:t xml:space="preserve"> </w:t>
      </w:r>
      <w:r w:rsidR="00BD6C61">
        <w:rPr>
          <w:rFonts w:ascii="Arial" w:hAnsi="Arial" w:cs="Arial" w:hint="eastAsia"/>
          <w:bCs/>
          <w:sz w:val="24"/>
          <w:szCs w:val="24"/>
        </w:rPr>
        <w:t>equal or less than</w:t>
      </w:r>
      <w:r w:rsidR="000E7539">
        <w:rPr>
          <w:rFonts w:ascii="Arial" w:hAnsi="Arial" w:cs="Arial" w:hint="eastAsia"/>
          <w:bCs/>
          <w:sz w:val="24"/>
          <w:szCs w:val="24"/>
        </w:rPr>
        <w:t xml:space="preserve"> 50 characters including space</w:t>
      </w:r>
    </w:p>
    <w:p w14:paraId="3CED86BF" w14:textId="77777777" w:rsidR="00BD6C61" w:rsidRDefault="00BD6C61" w:rsidP="003B1BAA">
      <w:pPr>
        <w:wordWrap/>
        <w:spacing w:after="0"/>
        <w:jc w:val="left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BBDF077" w14:textId="4C0A29AC" w:rsidR="001F5F67" w:rsidRPr="00C74D5B" w:rsidRDefault="002A2EFA" w:rsidP="003B1BAA">
      <w:pPr>
        <w:wordWrap/>
        <w:spacing w:after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bCs/>
          <w:color w:val="000000" w:themeColor="text1"/>
          <w:sz w:val="24"/>
          <w:szCs w:val="24"/>
        </w:rPr>
        <w:t>Dong Jae Shim</w:t>
      </w:r>
      <w:r w:rsidR="00056A5C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1F5F67" w:rsidRPr="00C74D5B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1</w:t>
      </w:r>
      <w:r w:rsidR="00DC608F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*</w:t>
      </w:r>
      <w:r w:rsidR="001F5F67" w:rsidRPr="00C74D5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 w:hint="eastAsia"/>
          <w:bCs/>
          <w:color w:val="000000" w:themeColor="text1"/>
          <w:sz w:val="24"/>
          <w:szCs w:val="24"/>
        </w:rPr>
        <w:t>Suyoung</w:t>
      </w:r>
      <w:proofErr w:type="spellEnd"/>
      <w:r>
        <w:rPr>
          <w:rFonts w:ascii="Arial" w:hAnsi="Arial" w:cs="Arial" w:hint="eastAsia"/>
          <w:bCs/>
          <w:color w:val="000000" w:themeColor="text1"/>
          <w:sz w:val="24"/>
          <w:szCs w:val="24"/>
        </w:rPr>
        <w:t xml:space="preserve"> Park</w:t>
      </w:r>
      <w:r w:rsidR="001F5F67" w:rsidRPr="00C74D5B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1F5F67" w:rsidRPr="00C74D5B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2</w:t>
      </w:r>
      <w:r w:rsidR="00DC608F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*</w:t>
      </w:r>
      <w:r w:rsidR="001F5F67" w:rsidRPr="00C74D5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 w:hint="eastAsia"/>
          <w:bCs/>
          <w:color w:val="000000" w:themeColor="text1"/>
          <w:sz w:val="24"/>
          <w:szCs w:val="24"/>
        </w:rPr>
        <w:t>Jae Hwan Lee</w:t>
      </w:r>
      <w:r w:rsidR="001F5F67" w:rsidRPr="00C74D5B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>
        <w:rPr>
          <w:rFonts w:ascii="Arial" w:hAnsi="Arial" w:cs="Arial" w:hint="eastAsia"/>
          <w:bCs/>
          <w:color w:val="000000" w:themeColor="text1"/>
          <w:sz w:val="24"/>
          <w:szCs w:val="24"/>
          <w:vertAlign w:val="superscript"/>
        </w:rPr>
        <w:t>3</w:t>
      </w:r>
      <w:r w:rsidRPr="00C74D5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30BEDEEC" w14:textId="77777777" w:rsidR="001F5F67" w:rsidRDefault="001F5F67" w:rsidP="003B1BAA">
      <w:pPr>
        <w:wordWrap/>
        <w:spacing w:after="0"/>
        <w:jc w:val="left"/>
        <w:rPr>
          <w:rFonts w:ascii="Arial" w:hAnsi="Arial" w:cs="Arial"/>
          <w:b/>
          <w:sz w:val="24"/>
          <w:szCs w:val="24"/>
        </w:rPr>
      </w:pPr>
    </w:p>
    <w:p w14:paraId="5E85BF56" w14:textId="77777777" w:rsidR="00BD6C61" w:rsidRPr="002A2EFA" w:rsidRDefault="00BD6C61" w:rsidP="003B1BAA">
      <w:pPr>
        <w:wordWrap/>
        <w:spacing w:after="0"/>
        <w:jc w:val="left"/>
        <w:rPr>
          <w:rFonts w:ascii="Arial" w:hAnsi="Arial" w:cs="Arial" w:hint="eastAsia"/>
          <w:b/>
          <w:sz w:val="24"/>
          <w:szCs w:val="24"/>
        </w:rPr>
      </w:pPr>
    </w:p>
    <w:p w14:paraId="257AC779" w14:textId="59F2CE42" w:rsidR="001F5F67" w:rsidRPr="00C74D5B" w:rsidRDefault="001F5F67" w:rsidP="003B1BAA">
      <w:pPr>
        <w:widowControl/>
        <w:wordWrap/>
        <w:autoSpaceDE/>
        <w:autoSpaceDN/>
        <w:spacing w:after="0"/>
        <w:ind w:left="96" w:hangingChars="40" w:hanging="96"/>
        <w:jc w:val="left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74D5B">
        <w:rPr>
          <w:rFonts w:ascii="Arial" w:hAnsi="Arial" w:cs="Arial" w:hint="eastAsia"/>
          <w:bCs/>
          <w:sz w:val="24"/>
          <w:szCs w:val="24"/>
          <w:vertAlign w:val="superscript"/>
        </w:rPr>
        <w:t>1</w:t>
      </w:r>
      <w:r w:rsidRPr="00C74D5B">
        <w:rPr>
          <w:rFonts w:ascii="Arial" w:hAnsi="Arial" w:cs="Arial"/>
          <w:bCs/>
          <w:color w:val="000000" w:themeColor="text1"/>
          <w:sz w:val="24"/>
          <w:szCs w:val="24"/>
        </w:rPr>
        <w:t>Department of Radiology</w:t>
      </w:r>
      <w:r w:rsidR="00C40631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Pr="00C74D5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2A2EFA">
        <w:rPr>
          <w:rFonts w:ascii="Arial" w:hAnsi="Arial" w:cs="Arial" w:hint="eastAsia"/>
          <w:bCs/>
          <w:color w:val="000000" w:themeColor="text1"/>
          <w:sz w:val="24"/>
          <w:szCs w:val="24"/>
        </w:rPr>
        <w:t>College of Medicine, The Catholic University of Korea, Seoul</w:t>
      </w:r>
      <w:r w:rsidRPr="00C74D5B">
        <w:rPr>
          <w:rFonts w:ascii="Arial" w:hAnsi="Arial" w:cs="Arial"/>
          <w:bCs/>
          <w:color w:val="000000" w:themeColor="text1"/>
          <w:sz w:val="24"/>
          <w:szCs w:val="24"/>
        </w:rPr>
        <w:t>, Republic of Korea</w:t>
      </w:r>
    </w:p>
    <w:p w14:paraId="72432839" w14:textId="3238B790" w:rsidR="001F5F67" w:rsidRDefault="001F5F67" w:rsidP="003B1BAA">
      <w:pPr>
        <w:wordWrap/>
        <w:spacing w:after="0"/>
        <w:ind w:left="96" w:hangingChars="40" w:hanging="96"/>
        <w:jc w:val="left"/>
        <w:rPr>
          <w:rFonts w:ascii="Arial" w:hAnsi="Arial" w:cs="Arial"/>
          <w:bCs/>
          <w:sz w:val="24"/>
          <w:szCs w:val="24"/>
        </w:rPr>
      </w:pPr>
      <w:r w:rsidRPr="00C74D5B">
        <w:rPr>
          <w:rFonts w:ascii="Arial" w:hAnsi="Arial" w:cs="Arial" w:hint="eastAsia"/>
          <w:bCs/>
          <w:sz w:val="24"/>
          <w:szCs w:val="24"/>
          <w:vertAlign w:val="superscript"/>
        </w:rPr>
        <w:t>2</w:t>
      </w:r>
      <w:r w:rsidRPr="00C74D5B">
        <w:rPr>
          <w:rFonts w:ascii="Arial" w:hAnsi="Arial" w:cs="Arial"/>
          <w:bCs/>
          <w:sz w:val="24"/>
          <w:szCs w:val="24"/>
        </w:rPr>
        <w:t xml:space="preserve">Department of Radiology, </w:t>
      </w:r>
      <w:proofErr w:type="spellStart"/>
      <w:r w:rsidR="002A2EFA">
        <w:rPr>
          <w:rFonts w:ascii="Arial" w:hAnsi="Arial" w:cs="Arial" w:hint="eastAsia"/>
          <w:bCs/>
          <w:sz w:val="24"/>
          <w:szCs w:val="24"/>
        </w:rPr>
        <w:t>Gacheon</w:t>
      </w:r>
      <w:proofErr w:type="spellEnd"/>
      <w:r w:rsidR="002A2EFA">
        <w:rPr>
          <w:rFonts w:ascii="Arial" w:hAnsi="Arial" w:cs="Arial" w:hint="eastAsia"/>
          <w:bCs/>
          <w:sz w:val="24"/>
          <w:szCs w:val="24"/>
        </w:rPr>
        <w:t xml:space="preserve"> University</w:t>
      </w:r>
      <w:r w:rsidRPr="00C74D5B">
        <w:rPr>
          <w:rFonts w:ascii="Arial" w:hAnsi="Arial" w:cs="Arial"/>
          <w:bCs/>
          <w:sz w:val="24"/>
          <w:szCs w:val="24"/>
        </w:rPr>
        <w:t>, Republic of Korea</w:t>
      </w:r>
    </w:p>
    <w:p w14:paraId="18C897D1" w14:textId="79A8EFFD" w:rsidR="002A2EFA" w:rsidRPr="00C74D5B" w:rsidRDefault="002A2EFA" w:rsidP="003B1BAA">
      <w:pPr>
        <w:wordWrap/>
        <w:spacing w:after="0"/>
        <w:ind w:left="96" w:hangingChars="40" w:hanging="96"/>
        <w:jc w:val="left"/>
        <w:rPr>
          <w:rFonts w:ascii="Arial" w:hAnsi="Arial" w:cs="Arial"/>
          <w:bCs/>
          <w:sz w:val="24"/>
          <w:szCs w:val="24"/>
        </w:rPr>
      </w:pPr>
      <w:r w:rsidRPr="002A2EFA">
        <w:rPr>
          <w:rFonts w:ascii="Arial" w:hAnsi="Arial" w:cs="Arial" w:hint="eastAsia"/>
          <w:bCs/>
          <w:sz w:val="24"/>
          <w:szCs w:val="24"/>
          <w:vertAlign w:val="superscript"/>
        </w:rPr>
        <w:t>3</w:t>
      </w:r>
      <w:r>
        <w:rPr>
          <w:rFonts w:ascii="Arial" w:hAnsi="Arial" w:cs="Arial" w:hint="eastAsia"/>
          <w:bCs/>
          <w:sz w:val="24"/>
          <w:szCs w:val="24"/>
        </w:rPr>
        <w:t xml:space="preserve">Department of Radiology, </w:t>
      </w:r>
      <w:proofErr w:type="spellStart"/>
      <w:r>
        <w:rPr>
          <w:rFonts w:ascii="Arial" w:hAnsi="Arial" w:cs="Arial" w:hint="eastAsia"/>
          <w:bCs/>
          <w:sz w:val="24"/>
          <w:szCs w:val="24"/>
        </w:rPr>
        <w:t>Budang</w:t>
      </w:r>
      <w:proofErr w:type="spellEnd"/>
      <w:r>
        <w:rPr>
          <w:rFonts w:ascii="Arial" w:hAnsi="Arial" w:cs="Arial" w:hint="eastAsia"/>
          <w:bCs/>
          <w:sz w:val="24"/>
          <w:szCs w:val="24"/>
        </w:rPr>
        <w:t xml:space="preserve"> Seoul National University Hospital, Korea </w:t>
      </w:r>
    </w:p>
    <w:p w14:paraId="3A1621E3" w14:textId="5FA32C7F" w:rsidR="001F5F67" w:rsidRDefault="001F5F67" w:rsidP="003B1BAA">
      <w:pPr>
        <w:wordWrap/>
        <w:spacing w:after="0"/>
        <w:jc w:val="left"/>
        <w:rPr>
          <w:rFonts w:ascii="Arial" w:hAnsi="Arial" w:cs="Arial"/>
          <w:bCs/>
          <w:sz w:val="24"/>
          <w:szCs w:val="24"/>
        </w:rPr>
      </w:pPr>
    </w:p>
    <w:p w14:paraId="19689849" w14:textId="5DB3277B" w:rsidR="00DC608F" w:rsidRPr="00DC608F" w:rsidRDefault="00DC608F" w:rsidP="003B1BAA">
      <w:pPr>
        <w:wordWrap/>
        <w:spacing w:after="0"/>
        <w:jc w:val="left"/>
        <w:rPr>
          <w:rFonts w:ascii="Arial" w:hAnsi="Arial" w:cs="Arial"/>
          <w:bCs/>
          <w:sz w:val="24"/>
          <w:szCs w:val="24"/>
        </w:rPr>
      </w:pPr>
      <w:r w:rsidRPr="00DC608F">
        <w:rPr>
          <w:rFonts w:ascii="Arial" w:hAnsi="Arial" w:cs="Arial"/>
          <w:color w:val="333333"/>
          <w:sz w:val="24"/>
          <w:szCs w:val="24"/>
          <w:shd w:val="clear" w:color="auto" w:fill="FFFFFF"/>
          <w:vertAlign w:val="superscript"/>
        </w:rPr>
        <w:t>*</w:t>
      </w:r>
      <w:r w:rsidRPr="00DC608F">
        <w:rPr>
          <w:rFonts w:ascii="Arial" w:hAnsi="Arial" w:cs="Arial"/>
          <w:color w:val="333333"/>
          <w:sz w:val="24"/>
          <w:szCs w:val="24"/>
          <w:shd w:val="clear" w:color="auto" w:fill="FFFFFF"/>
        </w:rPr>
        <w:t>These authors contributed equally to this work.</w:t>
      </w:r>
    </w:p>
    <w:p w14:paraId="60709ADF" w14:textId="77777777" w:rsidR="00DC608F" w:rsidRPr="00BD6C61" w:rsidRDefault="00DC608F" w:rsidP="003B1BAA">
      <w:pPr>
        <w:wordWrap/>
        <w:spacing w:after="0"/>
        <w:jc w:val="left"/>
        <w:rPr>
          <w:rFonts w:ascii="Arial" w:hAnsi="Arial" w:cs="Arial"/>
          <w:bCs/>
          <w:sz w:val="24"/>
          <w:szCs w:val="24"/>
        </w:rPr>
      </w:pPr>
    </w:p>
    <w:p w14:paraId="7E1EDD53" w14:textId="77777777" w:rsidR="001F5F67" w:rsidRPr="00C74D5B" w:rsidRDefault="001F5F67" w:rsidP="003B1BAA">
      <w:pPr>
        <w:wordWrap/>
        <w:spacing w:after="0"/>
        <w:jc w:val="left"/>
        <w:rPr>
          <w:rFonts w:ascii="Arial" w:hAnsi="Arial" w:cs="Arial"/>
          <w:b/>
          <w:sz w:val="24"/>
          <w:szCs w:val="24"/>
        </w:rPr>
      </w:pPr>
      <w:r w:rsidRPr="00C74D5B">
        <w:rPr>
          <w:rFonts w:ascii="Arial" w:hAnsi="Arial" w:cs="Arial" w:hint="eastAsia"/>
          <w:b/>
          <w:sz w:val="24"/>
          <w:szCs w:val="24"/>
        </w:rPr>
        <w:t>O</w:t>
      </w:r>
      <w:r w:rsidRPr="00C74D5B">
        <w:rPr>
          <w:rFonts w:ascii="Arial" w:hAnsi="Arial" w:cs="Arial"/>
          <w:b/>
          <w:sz w:val="24"/>
          <w:szCs w:val="24"/>
        </w:rPr>
        <w:t>RCID:</w:t>
      </w:r>
    </w:p>
    <w:p w14:paraId="011DAD85" w14:textId="17B3B693" w:rsidR="001F5F67" w:rsidRDefault="00D90251" w:rsidP="003B1BAA">
      <w:pPr>
        <w:wordWrap/>
        <w:spacing w:after="0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 w:hint="eastAsia"/>
          <w:bCs/>
          <w:color w:val="000000" w:themeColor="text1"/>
          <w:sz w:val="24"/>
          <w:szCs w:val="24"/>
        </w:rPr>
        <w:t>Dong Jae Shim</w:t>
      </w:r>
      <w:r w:rsidR="001F5F67" w:rsidRPr="00C74D5B">
        <w:rPr>
          <w:rFonts w:ascii="Arial" w:hAnsi="Arial" w:cs="Arial"/>
          <w:bCs/>
          <w:sz w:val="24"/>
          <w:szCs w:val="24"/>
        </w:rPr>
        <w:t>: 0000-000</w:t>
      </w:r>
      <w:r>
        <w:rPr>
          <w:rFonts w:ascii="Arial" w:hAnsi="Arial" w:cs="Arial" w:hint="eastAsia"/>
          <w:bCs/>
          <w:sz w:val="24"/>
          <w:szCs w:val="24"/>
        </w:rPr>
        <w:t>0-0000-0000</w:t>
      </w:r>
    </w:p>
    <w:p w14:paraId="6A967E3D" w14:textId="3D1D9522" w:rsidR="001F5F67" w:rsidRDefault="00D90251" w:rsidP="003B1BAA">
      <w:pPr>
        <w:wordWrap/>
        <w:spacing w:after="0"/>
        <w:jc w:val="left"/>
        <w:rPr>
          <w:rFonts w:ascii="Arial" w:hAnsi="Arial" w:cs="Arial"/>
          <w:bCs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 w:hint="eastAsia"/>
          <w:bCs/>
          <w:color w:val="000000" w:themeColor="text1"/>
          <w:sz w:val="24"/>
          <w:szCs w:val="24"/>
        </w:rPr>
        <w:t>Suyoung</w:t>
      </w:r>
      <w:proofErr w:type="spellEnd"/>
      <w:r>
        <w:rPr>
          <w:rFonts w:ascii="Arial" w:hAnsi="Arial" w:cs="Arial" w:hint="eastAsia"/>
          <w:bCs/>
          <w:color w:val="000000" w:themeColor="text1"/>
          <w:sz w:val="24"/>
          <w:szCs w:val="24"/>
        </w:rPr>
        <w:t xml:space="preserve"> Park</w:t>
      </w:r>
      <w:r w:rsidR="001F5F67">
        <w:rPr>
          <w:rFonts w:ascii="Arial" w:hAnsi="Arial" w:cs="Arial"/>
          <w:bCs/>
          <w:color w:val="000000" w:themeColor="text1"/>
          <w:sz w:val="24"/>
          <w:szCs w:val="24"/>
        </w:rPr>
        <w:t xml:space="preserve">: </w:t>
      </w:r>
      <w:r w:rsidRPr="00C74D5B">
        <w:rPr>
          <w:rFonts w:ascii="Arial" w:hAnsi="Arial" w:cs="Arial"/>
          <w:bCs/>
          <w:sz w:val="24"/>
          <w:szCs w:val="24"/>
        </w:rPr>
        <w:t>0000-000</w:t>
      </w:r>
      <w:r>
        <w:rPr>
          <w:rFonts w:ascii="Arial" w:hAnsi="Arial" w:cs="Arial" w:hint="eastAsia"/>
          <w:bCs/>
          <w:sz w:val="24"/>
          <w:szCs w:val="24"/>
        </w:rPr>
        <w:t>0-0000-0000</w:t>
      </w:r>
    </w:p>
    <w:p w14:paraId="2A75C979" w14:textId="49FFEE14" w:rsidR="001F5F67" w:rsidRDefault="00D90251" w:rsidP="003B1BAA">
      <w:pPr>
        <w:wordWrap/>
        <w:spacing w:after="0"/>
        <w:jc w:val="left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 w:hint="eastAsia"/>
          <w:bCs/>
          <w:color w:val="000000" w:themeColor="text1"/>
          <w:sz w:val="24"/>
          <w:szCs w:val="24"/>
        </w:rPr>
        <w:t>Jae Hwan Lee</w:t>
      </w:r>
      <w:r w:rsidR="001F5F67">
        <w:rPr>
          <w:rFonts w:ascii="Arial" w:hAnsi="Arial" w:cs="Arial"/>
          <w:bCs/>
          <w:color w:val="000000" w:themeColor="text1"/>
          <w:sz w:val="24"/>
          <w:szCs w:val="24"/>
        </w:rPr>
        <w:t xml:space="preserve">: </w:t>
      </w:r>
      <w:r w:rsidRPr="00C74D5B">
        <w:rPr>
          <w:rFonts w:ascii="Arial" w:hAnsi="Arial" w:cs="Arial"/>
          <w:bCs/>
          <w:sz w:val="24"/>
          <w:szCs w:val="24"/>
        </w:rPr>
        <w:t>0000-000</w:t>
      </w:r>
      <w:r>
        <w:rPr>
          <w:rFonts w:ascii="Arial" w:hAnsi="Arial" w:cs="Arial" w:hint="eastAsia"/>
          <w:bCs/>
          <w:sz w:val="24"/>
          <w:szCs w:val="24"/>
        </w:rPr>
        <w:t>0-0000-0000</w:t>
      </w:r>
    </w:p>
    <w:p w14:paraId="7259C8C5" w14:textId="77777777" w:rsidR="001F5F67" w:rsidRPr="00B066C6" w:rsidRDefault="001F5F67" w:rsidP="003B1BAA">
      <w:pPr>
        <w:wordWrap/>
        <w:spacing w:after="0"/>
        <w:jc w:val="left"/>
        <w:rPr>
          <w:rFonts w:ascii="Arial" w:hAnsi="Arial" w:cs="Arial"/>
          <w:b/>
        </w:rPr>
      </w:pPr>
    </w:p>
    <w:p w14:paraId="79781856" w14:textId="77777777" w:rsidR="001F5F67" w:rsidRPr="00C21765" w:rsidRDefault="001F5F67" w:rsidP="003B1BAA">
      <w:pPr>
        <w:widowControl/>
        <w:wordWrap/>
        <w:autoSpaceDE/>
        <w:autoSpaceDN/>
        <w:spacing w:after="0"/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  <w:r w:rsidRPr="00C21765">
        <w:rPr>
          <w:rFonts w:ascii="Arial" w:hAnsi="Arial" w:cs="Arial"/>
          <w:b/>
          <w:color w:val="000000" w:themeColor="text1"/>
          <w:sz w:val="24"/>
          <w:szCs w:val="24"/>
        </w:rPr>
        <w:t>Corresponding Author:</w:t>
      </w:r>
    </w:p>
    <w:p w14:paraId="0F4A954E" w14:textId="51A061F7" w:rsidR="001F5F67" w:rsidRPr="00C21765" w:rsidRDefault="00D90251" w:rsidP="003B1BAA">
      <w:pPr>
        <w:widowControl/>
        <w:wordWrap/>
        <w:autoSpaceDE/>
        <w:autoSpaceDN/>
        <w:spacing w:after="0"/>
        <w:jc w:val="left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 w:hint="eastAsia"/>
          <w:bCs/>
          <w:color w:val="000000" w:themeColor="text1"/>
          <w:sz w:val="24"/>
          <w:szCs w:val="24"/>
        </w:rPr>
        <w:t>Dong Jae Shim</w:t>
      </w:r>
      <w:r w:rsidR="001F5F67" w:rsidRPr="00C21765">
        <w:rPr>
          <w:rFonts w:ascii="Arial" w:hAnsi="Arial" w:cs="Arial"/>
          <w:bCs/>
          <w:color w:val="000000" w:themeColor="text1"/>
          <w:sz w:val="24"/>
          <w:szCs w:val="24"/>
        </w:rPr>
        <w:t>, MD, PhD</w:t>
      </w:r>
    </w:p>
    <w:p w14:paraId="77694AC2" w14:textId="03504168" w:rsidR="00D90251" w:rsidRPr="00C21765" w:rsidRDefault="001F5F67" w:rsidP="003B1BAA">
      <w:pPr>
        <w:widowControl/>
        <w:wordWrap/>
        <w:autoSpaceDE/>
        <w:autoSpaceDN/>
        <w:spacing w:after="0"/>
        <w:jc w:val="left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21765">
        <w:rPr>
          <w:rFonts w:ascii="Arial" w:hAnsi="Arial" w:cs="Arial"/>
          <w:bCs/>
          <w:color w:val="000000" w:themeColor="text1"/>
          <w:sz w:val="24"/>
          <w:szCs w:val="24"/>
        </w:rPr>
        <w:t>Department of Radiology</w:t>
      </w:r>
      <w:r w:rsidR="00D90251">
        <w:rPr>
          <w:rFonts w:ascii="Arial" w:hAnsi="Arial" w:cs="Arial" w:hint="eastAsia"/>
          <w:bCs/>
          <w:color w:val="000000" w:themeColor="text1"/>
          <w:sz w:val="24"/>
          <w:szCs w:val="24"/>
        </w:rPr>
        <w:t>, Incheon St. Mary</w:t>
      </w:r>
      <w:r w:rsidR="00D90251">
        <w:rPr>
          <w:rFonts w:ascii="Arial" w:hAnsi="Arial" w:cs="Arial"/>
          <w:bCs/>
          <w:color w:val="000000" w:themeColor="text1"/>
          <w:sz w:val="24"/>
          <w:szCs w:val="24"/>
        </w:rPr>
        <w:t>’</w:t>
      </w:r>
      <w:r w:rsidR="00D90251">
        <w:rPr>
          <w:rFonts w:ascii="Arial" w:hAnsi="Arial" w:cs="Arial" w:hint="eastAsia"/>
          <w:bCs/>
          <w:color w:val="000000" w:themeColor="text1"/>
          <w:sz w:val="24"/>
          <w:szCs w:val="24"/>
        </w:rPr>
        <w:t>s Hospital, College of Medicine, The Catholic University of Korea.</w:t>
      </w:r>
    </w:p>
    <w:p w14:paraId="42DE0E17" w14:textId="67FBADF7" w:rsidR="001F5F67" w:rsidRPr="00C21765" w:rsidRDefault="00D90251" w:rsidP="00D90251">
      <w:pPr>
        <w:widowControl/>
        <w:wordWrap/>
        <w:autoSpaceDE/>
        <w:autoSpaceDN/>
        <w:spacing w:after="0"/>
        <w:jc w:val="left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 w:hint="eastAsia"/>
          <w:bCs/>
          <w:color w:val="000000" w:themeColor="text1"/>
          <w:sz w:val="24"/>
          <w:szCs w:val="24"/>
        </w:rPr>
        <w:t xml:space="preserve">56, </w:t>
      </w:r>
      <w:proofErr w:type="spellStart"/>
      <w:r>
        <w:rPr>
          <w:rFonts w:ascii="Arial" w:hAnsi="Arial" w:cs="Arial" w:hint="eastAsia"/>
          <w:bCs/>
          <w:color w:val="000000" w:themeColor="text1"/>
          <w:sz w:val="24"/>
          <w:szCs w:val="24"/>
        </w:rPr>
        <w:t>Dongsu-ro</w:t>
      </w:r>
      <w:proofErr w:type="spellEnd"/>
      <w:r>
        <w:rPr>
          <w:rFonts w:ascii="Arial" w:hAnsi="Arial" w:cs="Arial" w:hint="eastAsia"/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 w:hint="eastAsia"/>
          <w:bCs/>
          <w:color w:val="000000" w:themeColor="text1"/>
          <w:sz w:val="24"/>
          <w:szCs w:val="24"/>
        </w:rPr>
        <w:t>Bupyeong-gu</w:t>
      </w:r>
      <w:proofErr w:type="spellEnd"/>
      <w:r>
        <w:rPr>
          <w:rFonts w:ascii="Arial" w:hAnsi="Arial" w:cs="Arial" w:hint="eastAsia"/>
          <w:bCs/>
          <w:color w:val="000000" w:themeColor="text1"/>
          <w:sz w:val="24"/>
          <w:szCs w:val="24"/>
        </w:rPr>
        <w:t>, Incheon</w:t>
      </w:r>
      <w:r w:rsidR="001F5F67" w:rsidRPr="00C21765">
        <w:rPr>
          <w:rFonts w:ascii="Arial" w:hAnsi="Arial" w:cs="Arial"/>
          <w:bCs/>
          <w:color w:val="000000" w:themeColor="text1"/>
          <w:sz w:val="24"/>
          <w:szCs w:val="24"/>
        </w:rPr>
        <w:t>, Republic of Korea</w:t>
      </w:r>
    </w:p>
    <w:p w14:paraId="5BCF68B6" w14:textId="06762B75" w:rsidR="001F5F67" w:rsidRPr="00C21765" w:rsidRDefault="001F5F67" w:rsidP="003B1BAA">
      <w:pPr>
        <w:widowControl/>
        <w:wordWrap/>
        <w:autoSpaceDE/>
        <w:autoSpaceDN/>
        <w:spacing w:after="0"/>
        <w:jc w:val="left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21765">
        <w:rPr>
          <w:rFonts w:ascii="Arial" w:hAnsi="Arial" w:cs="Arial"/>
          <w:bCs/>
          <w:color w:val="000000" w:themeColor="text1"/>
          <w:sz w:val="24"/>
          <w:szCs w:val="24"/>
        </w:rPr>
        <w:t>Tel: 82-2-</w:t>
      </w:r>
      <w:r w:rsidR="008C31C6">
        <w:rPr>
          <w:rFonts w:ascii="Arial" w:hAnsi="Arial" w:cs="Arial"/>
          <w:bCs/>
          <w:color w:val="000000" w:themeColor="text1"/>
          <w:sz w:val="24"/>
          <w:szCs w:val="24"/>
        </w:rPr>
        <w:t>XXXX</w:t>
      </w:r>
      <w:r w:rsidRPr="00C21765">
        <w:rPr>
          <w:rFonts w:ascii="Arial" w:hAnsi="Arial" w:cs="Arial"/>
          <w:bCs/>
          <w:color w:val="000000" w:themeColor="text1"/>
          <w:sz w:val="24"/>
          <w:szCs w:val="24"/>
        </w:rPr>
        <w:t>-</w:t>
      </w:r>
      <w:r w:rsidR="008C31C6">
        <w:rPr>
          <w:rFonts w:ascii="Arial" w:hAnsi="Arial" w:cs="Arial"/>
          <w:bCs/>
          <w:color w:val="000000" w:themeColor="text1"/>
          <w:sz w:val="24"/>
          <w:szCs w:val="24"/>
        </w:rPr>
        <w:t>XXXX</w:t>
      </w:r>
    </w:p>
    <w:p w14:paraId="3EF0FE96" w14:textId="578D9FD2" w:rsidR="001F5F67" w:rsidRPr="00C21765" w:rsidRDefault="001F5F67" w:rsidP="003B1BAA">
      <w:pPr>
        <w:widowControl/>
        <w:wordWrap/>
        <w:autoSpaceDE/>
        <w:autoSpaceDN/>
        <w:spacing w:after="0"/>
        <w:jc w:val="left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21765">
        <w:rPr>
          <w:rFonts w:ascii="Arial" w:hAnsi="Arial" w:cs="Arial"/>
          <w:bCs/>
          <w:color w:val="000000" w:themeColor="text1"/>
          <w:sz w:val="24"/>
          <w:szCs w:val="24"/>
        </w:rPr>
        <w:t>Fax: 82-2-</w:t>
      </w:r>
      <w:r w:rsidR="008C31C6">
        <w:rPr>
          <w:rFonts w:ascii="Arial" w:hAnsi="Arial" w:cs="Arial"/>
          <w:bCs/>
          <w:color w:val="000000" w:themeColor="text1"/>
          <w:sz w:val="24"/>
          <w:szCs w:val="24"/>
        </w:rPr>
        <w:t>XXX</w:t>
      </w:r>
      <w:r w:rsidRPr="00C21765">
        <w:rPr>
          <w:rFonts w:ascii="Arial" w:hAnsi="Arial" w:cs="Arial"/>
          <w:bCs/>
          <w:color w:val="000000" w:themeColor="text1"/>
          <w:sz w:val="24"/>
          <w:szCs w:val="24"/>
        </w:rPr>
        <w:t>-</w:t>
      </w:r>
      <w:r w:rsidR="008C31C6">
        <w:rPr>
          <w:rFonts w:ascii="Arial" w:hAnsi="Arial" w:cs="Arial"/>
          <w:bCs/>
          <w:color w:val="000000" w:themeColor="text1"/>
          <w:sz w:val="24"/>
          <w:szCs w:val="24"/>
        </w:rPr>
        <w:t>XXXX</w:t>
      </w:r>
    </w:p>
    <w:p w14:paraId="3E638C9F" w14:textId="1F74A405" w:rsidR="001F5F67" w:rsidRPr="00C21765" w:rsidRDefault="001F5F67" w:rsidP="003B1BAA">
      <w:pPr>
        <w:widowControl/>
        <w:wordWrap/>
        <w:autoSpaceDE/>
        <w:autoSpaceDN/>
        <w:spacing w:after="0"/>
        <w:jc w:val="left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21765">
        <w:rPr>
          <w:rFonts w:ascii="Arial" w:hAnsi="Arial" w:cs="Arial"/>
          <w:bCs/>
          <w:color w:val="000000" w:themeColor="text1"/>
          <w:sz w:val="24"/>
          <w:szCs w:val="24"/>
        </w:rPr>
        <w:t xml:space="preserve">E-mail: </w:t>
      </w:r>
      <w:proofErr w:type="spellStart"/>
      <w:r w:rsidR="00056A5C">
        <w:rPr>
          <w:rFonts w:ascii="Arial" w:hAnsi="Arial" w:cs="Arial"/>
          <w:bCs/>
          <w:color w:val="000000" w:themeColor="text1"/>
          <w:sz w:val="24"/>
          <w:szCs w:val="24"/>
        </w:rPr>
        <w:t>sample</w:t>
      </w:r>
      <w:r w:rsidRPr="00C21765">
        <w:rPr>
          <w:rFonts w:ascii="Arial" w:hAnsi="Arial" w:cs="Arial"/>
          <w:bCs/>
          <w:color w:val="000000" w:themeColor="text1"/>
          <w:sz w:val="24"/>
          <w:szCs w:val="24"/>
        </w:rPr>
        <w:t>@</w:t>
      </w:r>
      <w:r w:rsidR="00056A5C">
        <w:rPr>
          <w:rFonts w:ascii="Arial" w:hAnsi="Arial" w:cs="Arial"/>
          <w:bCs/>
          <w:color w:val="000000" w:themeColor="text1"/>
          <w:sz w:val="24"/>
          <w:szCs w:val="24"/>
        </w:rPr>
        <w:t>sample.sample</w:t>
      </w:r>
      <w:proofErr w:type="spellEnd"/>
    </w:p>
    <w:p w14:paraId="0C167839" w14:textId="4D4227FC" w:rsidR="001F5F67" w:rsidRDefault="001F5F67" w:rsidP="003B1BAA">
      <w:pPr>
        <w:widowControl/>
        <w:wordWrap/>
        <w:autoSpaceDE/>
        <w:autoSpaceDN/>
        <w:spacing w:after="0"/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E04CCA7" w14:textId="15D28987" w:rsidR="00CE620F" w:rsidRDefault="00CE620F" w:rsidP="003B1BAA">
      <w:pPr>
        <w:widowControl/>
        <w:wordWrap/>
        <w:autoSpaceDE/>
        <w:autoSpaceDN/>
        <w:spacing w:after="0"/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 w:hint="eastAsia"/>
          <w:b/>
          <w:color w:val="000000" w:themeColor="text1"/>
          <w:sz w:val="24"/>
          <w:szCs w:val="24"/>
        </w:rPr>
        <w:t>Author contribution:</w:t>
      </w:r>
    </w:p>
    <w:p w14:paraId="3A9E7921" w14:textId="573EFB06" w:rsidR="003B1BAA" w:rsidRPr="003B1BAA" w:rsidRDefault="003B1BAA" w:rsidP="003B1BAA">
      <w:pPr>
        <w:pStyle w:val="aa"/>
        <w:widowControl/>
        <w:numPr>
          <w:ilvl w:val="0"/>
          <w:numId w:val="1"/>
        </w:numPr>
        <w:wordWrap/>
        <w:autoSpaceDE/>
        <w:autoSpaceDN/>
        <w:spacing w:after="0"/>
        <w:ind w:leftChars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B1BAA">
        <w:rPr>
          <w:rFonts w:ascii="Arial" w:hAnsi="Arial" w:cs="Arial"/>
          <w:color w:val="000000" w:themeColor="text1"/>
          <w:sz w:val="24"/>
          <w:szCs w:val="24"/>
        </w:rPr>
        <w:t xml:space="preserve">Conceptualization: </w:t>
      </w:r>
    </w:p>
    <w:p w14:paraId="6C99B4B0" w14:textId="11CBC710" w:rsidR="003B1BAA" w:rsidRPr="003B1BAA" w:rsidRDefault="003B1BAA" w:rsidP="003B1BAA">
      <w:pPr>
        <w:pStyle w:val="aa"/>
        <w:widowControl/>
        <w:numPr>
          <w:ilvl w:val="0"/>
          <w:numId w:val="1"/>
        </w:numPr>
        <w:wordWrap/>
        <w:autoSpaceDE/>
        <w:autoSpaceDN/>
        <w:spacing w:after="0"/>
        <w:ind w:leftChars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B1BAA">
        <w:rPr>
          <w:rFonts w:ascii="Arial" w:hAnsi="Arial" w:cs="Arial"/>
          <w:color w:val="000000" w:themeColor="text1"/>
          <w:sz w:val="24"/>
          <w:szCs w:val="24"/>
        </w:rPr>
        <w:t xml:space="preserve">Data </w:t>
      </w:r>
      <w:r w:rsidR="00D90251">
        <w:rPr>
          <w:rFonts w:ascii="Arial" w:hAnsi="Arial" w:cs="Arial" w:hint="eastAsia"/>
          <w:color w:val="000000" w:themeColor="text1"/>
          <w:sz w:val="24"/>
          <w:szCs w:val="24"/>
        </w:rPr>
        <w:t>c</w:t>
      </w:r>
      <w:r w:rsidRPr="003B1BAA">
        <w:rPr>
          <w:rFonts w:ascii="Arial" w:hAnsi="Arial" w:cs="Arial"/>
          <w:color w:val="000000" w:themeColor="text1"/>
          <w:sz w:val="24"/>
          <w:szCs w:val="24"/>
        </w:rPr>
        <w:t xml:space="preserve">uration: </w:t>
      </w:r>
    </w:p>
    <w:p w14:paraId="5FB5ABA3" w14:textId="77777777" w:rsidR="003B1BAA" w:rsidRPr="003B1BAA" w:rsidRDefault="003B1BAA" w:rsidP="003B1BAA">
      <w:pPr>
        <w:pStyle w:val="aa"/>
        <w:widowControl/>
        <w:numPr>
          <w:ilvl w:val="0"/>
          <w:numId w:val="1"/>
        </w:numPr>
        <w:wordWrap/>
        <w:autoSpaceDE/>
        <w:autoSpaceDN/>
        <w:spacing w:after="0"/>
        <w:ind w:leftChars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B1BAA">
        <w:rPr>
          <w:rFonts w:ascii="Arial" w:hAnsi="Arial" w:cs="Arial"/>
          <w:color w:val="000000" w:themeColor="text1"/>
          <w:sz w:val="24"/>
          <w:szCs w:val="24"/>
        </w:rPr>
        <w:t xml:space="preserve">Formal analysis: </w:t>
      </w:r>
    </w:p>
    <w:p w14:paraId="5786750A" w14:textId="77777777" w:rsidR="003B1BAA" w:rsidRPr="003B1BAA" w:rsidRDefault="003B1BAA" w:rsidP="003B1BAA">
      <w:pPr>
        <w:pStyle w:val="aa"/>
        <w:widowControl/>
        <w:numPr>
          <w:ilvl w:val="0"/>
          <w:numId w:val="1"/>
        </w:numPr>
        <w:wordWrap/>
        <w:autoSpaceDE/>
        <w:autoSpaceDN/>
        <w:spacing w:after="0"/>
        <w:ind w:leftChars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B1BAA">
        <w:rPr>
          <w:rFonts w:ascii="Arial" w:hAnsi="Arial" w:cs="Arial"/>
          <w:color w:val="000000" w:themeColor="text1"/>
          <w:sz w:val="24"/>
          <w:szCs w:val="24"/>
        </w:rPr>
        <w:t xml:space="preserve">Funding acquisition: </w:t>
      </w:r>
    </w:p>
    <w:p w14:paraId="5C44DEE4" w14:textId="77777777" w:rsidR="003B1BAA" w:rsidRPr="003B1BAA" w:rsidRDefault="003B1BAA" w:rsidP="003B1BAA">
      <w:pPr>
        <w:pStyle w:val="aa"/>
        <w:widowControl/>
        <w:numPr>
          <w:ilvl w:val="0"/>
          <w:numId w:val="1"/>
        </w:numPr>
        <w:wordWrap/>
        <w:autoSpaceDE/>
        <w:autoSpaceDN/>
        <w:spacing w:after="0"/>
        <w:ind w:leftChars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B1BAA">
        <w:rPr>
          <w:rFonts w:ascii="Arial" w:hAnsi="Arial" w:cs="Arial"/>
          <w:color w:val="000000" w:themeColor="text1"/>
          <w:sz w:val="24"/>
          <w:szCs w:val="24"/>
        </w:rPr>
        <w:t xml:space="preserve">Investigation: </w:t>
      </w:r>
    </w:p>
    <w:p w14:paraId="5927BDFF" w14:textId="77777777" w:rsidR="003B1BAA" w:rsidRPr="003B1BAA" w:rsidRDefault="003B1BAA" w:rsidP="003B1BAA">
      <w:pPr>
        <w:pStyle w:val="aa"/>
        <w:widowControl/>
        <w:numPr>
          <w:ilvl w:val="0"/>
          <w:numId w:val="1"/>
        </w:numPr>
        <w:wordWrap/>
        <w:autoSpaceDE/>
        <w:autoSpaceDN/>
        <w:spacing w:after="0"/>
        <w:ind w:leftChars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B1BAA">
        <w:rPr>
          <w:rFonts w:ascii="Arial" w:hAnsi="Arial" w:cs="Arial"/>
          <w:color w:val="000000" w:themeColor="text1"/>
          <w:sz w:val="24"/>
          <w:szCs w:val="24"/>
        </w:rPr>
        <w:t xml:space="preserve">Methodology: </w:t>
      </w:r>
    </w:p>
    <w:p w14:paraId="64B0D26D" w14:textId="77777777" w:rsidR="003B1BAA" w:rsidRPr="003B1BAA" w:rsidRDefault="003B1BAA" w:rsidP="003B1BAA">
      <w:pPr>
        <w:pStyle w:val="aa"/>
        <w:widowControl/>
        <w:numPr>
          <w:ilvl w:val="0"/>
          <w:numId w:val="1"/>
        </w:numPr>
        <w:wordWrap/>
        <w:autoSpaceDE/>
        <w:autoSpaceDN/>
        <w:spacing w:after="0"/>
        <w:ind w:leftChars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B1BAA">
        <w:rPr>
          <w:rFonts w:ascii="Arial" w:hAnsi="Arial" w:cs="Arial"/>
          <w:color w:val="000000" w:themeColor="text1"/>
          <w:sz w:val="24"/>
          <w:szCs w:val="24"/>
        </w:rPr>
        <w:t xml:space="preserve">Project administration: </w:t>
      </w:r>
    </w:p>
    <w:p w14:paraId="6E8583ED" w14:textId="77777777" w:rsidR="003B1BAA" w:rsidRPr="003B1BAA" w:rsidRDefault="003B1BAA" w:rsidP="003B1BAA">
      <w:pPr>
        <w:pStyle w:val="aa"/>
        <w:widowControl/>
        <w:numPr>
          <w:ilvl w:val="0"/>
          <w:numId w:val="1"/>
        </w:numPr>
        <w:wordWrap/>
        <w:autoSpaceDE/>
        <w:autoSpaceDN/>
        <w:spacing w:after="0"/>
        <w:ind w:leftChars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B1BAA">
        <w:rPr>
          <w:rFonts w:ascii="Arial" w:hAnsi="Arial" w:cs="Arial"/>
          <w:color w:val="000000" w:themeColor="text1"/>
          <w:sz w:val="24"/>
          <w:szCs w:val="24"/>
        </w:rPr>
        <w:t xml:space="preserve">Resources: </w:t>
      </w:r>
    </w:p>
    <w:p w14:paraId="1322FD42" w14:textId="77777777" w:rsidR="003B1BAA" w:rsidRPr="003B1BAA" w:rsidRDefault="003B1BAA" w:rsidP="003B1BAA">
      <w:pPr>
        <w:pStyle w:val="aa"/>
        <w:widowControl/>
        <w:numPr>
          <w:ilvl w:val="0"/>
          <w:numId w:val="1"/>
        </w:numPr>
        <w:wordWrap/>
        <w:autoSpaceDE/>
        <w:autoSpaceDN/>
        <w:spacing w:after="0"/>
        <w:ind w:leftChars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B1BAA">
        <w:rPr>
          <w:rFonts w:ascii="Arial" w:hAnsi="Arial" w:cs="Arial"/>
          <w:color w:val="000000" w:themeColor="text1"/>
          <w:sz w:val="24"/>
          <w:szCs w:val="24"/>
        </w:rPr>
        <w:t xml:space="preserve">Software: </w:t>
      </w:r>
    </w:p>
    <w:p w14:paraId="405A7EA8" w14:textId="77777777" w:rsidR="003B1BAA" w:rsidRPr="003B1BAA" w:rsidRDefault="003B1BAA" w:rsidP="003B1BAA">
      <w:pPr>
        <w:pStyle w:val="aa"/>
        <w:widowControl/>
        <w:numPr>
          <w:ilvl w:val="0"/>
          <w:numId w:val="1"/>
        </w:numPr>
        <w:wordWrap/>
        <w:autoSpaceDE/>
        <w:autoSpaceDN/>
        <w:spacing w:after="0"/>
        <w:ind w:leftChars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B1BAA">
        <w:rPr>
          <w:rFonts w:ascii="Arial" w:hAnsi="Arial" w:cs="Arial"/>
          <w:color w:val="000000" w:themeColor="text1"/>
          <w:sz w:val="24"/>
          <w:szCs w:val="24"/>
        </w:rPr>
        <w:t xml:space="preserve">Supervision: </w:t>
      </w:r>
    </w:p>
    <w:p w14:paraId="6AB9B6EA" w14:textId="77777777" w:rsidR="003B1BAA" w:rsidRPr="003B1BAA" w:rsidRDefault="003B1BAA" w:rsidP="003B1BAA">
      <w:pPr>
        <w:pStyle w:val="aa"/>
        <w:widowControl/>
        <w:numPr>
          <w:ilvl w:val="0"/>
          <w:numId w:val="1"/>
        </w:numPr>
        <w:wordWrap/>
        <w:autoSpaceDE/>
        <w:autoSpaceDN/>
        <w:spacing w:after="0"/>
        <w:ind w:leftChars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B1BAA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Validation: </w:t>
      </w:r>
    </w:p>
    <w:p w14:paraId="71AB1E93" w14:textId="77777777" w:rsidR="003B1BAA" w:rsidRPr="003B1BAA" w:rsidRDefault="003B1BAA" w:rsidP="003B1BAA">
      <w:pPr>
        <w:pStyle w:val="aa"/>
        <w:widowControl/>
        <w:numPr>
          <w:ilvl w:val="0"/>
          <w:numId w:val="1"/>
        </w:numPr>
        <w:wordWrap/>
        <w:autoSpaceDE/>
        <w:autoSpaceDN/>
        <w:spacing w:after="0"/>
        <w:ind w:leftChars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B1BAA">
        <w:rPr>
          <w:rFonts w:ascii="Arial" w:hAnsi="Arial" w:cs="Arial"/>
          <w:color w:val="000000" w:themeColor="text1"/>
          <w:sz w:val="24"/>
          <w:szCs w:val="24"/>
        </w:rPr>
        <w:t xml:space="preserve">Visualization: </w:t>
      </w:r>
    </w:p>
    <w:p w14:paraId="4CC0D900" w14:textId="77777777" w:rsidR="003B1BAA" w:rsidRPr="003B1BAA" w:rsidRDefault="003B1BAA" w:rsidP="003B1BAA">
      <w:pPr>
        <w:pStyle w:val="aa"/>
        <w:widowControl/>
        <w:numPr>
          <w:ilvl w:val="0"/>
          <w:numId w:val="1"/>
        </w:numPr>
        <w:wordWrap/>
        <w:autoSpaceDE/>
        <w:autoSpaceDN/>
        <w:spacing w:after="0"/>
        <w:ind w:leftChars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B1BAA">
        <w:rPr>
          <w:rFonts w:ascii="Arial" w:hAnsi="Arial" w:cs="Arial"/>
          <w:color w:val="000000" w:themeColor="text1"/>
          <w:sz w:val="24"/>
          <w:szCs w:val="24"/>
        </w:rPr>
        <w:t xml:space="preserve">Writing-original draft: </w:t>
      </w:r>
    </w:p>
    <w:p w14:paraId="1D51A88C" w14:textId="77777777" w:rsidR="003B1BAA" w:rsidRPr="003B1BAA" w:rsidRDefault="003B1BAA" w:rsidP="003B1BAA">
      <w:pPr>
        <w:pStyle w:val="aa"/>
        <w:widowControl/>
        <w:numPr>
          <w:ilvl w:val="0"/>
          <w:numId w:val="1"/>
        </w:numPr>
        <w:wordWrap/>
        <w:autoSpaceDE/>
        <w:autoSpaceDN/>
        <w:spacing w:after="0"/>
        <w:ind w:leftChars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B1BAA">
        <w:rPr>
          <w:rFonts w:ascii="Arial" w:hAnsi="Arial" w:cs="Arial"/>
          <w:color w:val="000000" w:themeColor="text1"/>
          <w:sz w:val="24"/>
          <w:szCs w:val="24"/>
        </w:rPr>
        <w:t>Writing-review &amp; editing:</w:t>
      </w:r>
    </w:p>
    <w:p w14:paraId="4E118D72" w14:textId="77777777" w:rsidR="00CE620F" w:rsidRDefault="00CE620F" w:rsidP="003B1BAA">
      <w:pPr>
        <w:widowControl/>
        <w:wordWrap/>
        <w:autoSpaceDE/>
        <w:autoSpaceDN/>
        <w:spacing w:after="0"/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E946DD0" w14:textId="37F28ED3" w:rsidR="001F5F67" w:rsidRDefault="001F5F67" w:rsidP="003B1BAA">
      <w:pPr>
        <w:widowControl/>
        <w:wordWrap/>
        <w:autoSpaceDE/>
        <w:autoSpaceDN/>
        <w:spacing w:after="0"/>
        <w:jc w:val="left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21765">
        <w:rPr>
          <w:rFonts w:ascii="Arial" w:hAnsi="Arial" w:cs="Arial"/>
          <w:b/>
          <w:color w:val="000000" w:themeColor="text1"/>
          <w:sz w:val="24"/>
          <w:szCs w:val="24"/>
        </w:rPr>
        <w:t xml:space="preserve">Acknowledgments: </w:t>
      </w:r>
    </w:p>
    <w:p w14:paraId="692634B3" w14:textId="70812750" w:rsidR="00DC608F" w:rsidRDefault="00DC608F" w:rsidP="003B1BAA">
      <w:pPr>
        <w:widowControl/>
        <w:wordWrap/>
        <w:autoSpaceDE/>
        <w:autoSpaceDN/>
        <w:spacing w:after="0"/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5CE0B92" w14:textId="77777777" w:rsidR="00B60458" w:rsidRPr="00C21765" w:rsidRDefault="00B60458" w:rsidP="003B1BAA">
      <w:pPr>
        <w:widowControl/>
        <w:wordWrap/>
        <w:autoSpaceDE/>
        <w:autoSpaceDN/>
        <w:spacing w:after="0"/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770142A" w14:textId="77AF6653" w:rsidR="00B60458" w:rsidRDefault="00B60458" w:rsidP="003B1BAA">
      <w:pPr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 w:hint="eastAsia"/>
          <w:b/>
          <w:color w:val="000000" w:themeColor="text1"/>
          <w:sz w:val="24"/>
          <w:szCs w:val="24"/>
        </w:rPr>
        <w:t>F</w:t>
      </w:r>
      <w:r>
        <w:rPr>
          <w:rFonts w:ascii="Arial" w:hAnsi="Arial" w:cs="Arial"/>
          <w:b/>
          <w:color w:val="000000" w:themeColor="text1"/>
          <w:sz w:val="24"/>
          <w:szCs w:val="24"/>
        </w:rPr>
        <w:t>unding</w:t>
      </w:r>
      <w:proofErr w:type="gramEnd"/>
      <w:r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14:paraId="1BCFF225" w14:textId="77777777" w:rsidR="00B60458" w:rsidRDefault="00B60458" w:rsidP="003B1BAA">
      <w:pPr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F45CE48" w14:textId="1DF7AA12" w:rsidR="00BA7A65" w:rsidRDefault="001F5F67" w:rsidP="003B1BAA">
      <w:pPr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  <w:r w:rsidRPr="00C21765">
        <w:rPr>
          <w:rFonts w:ascii="Arial" w:hAnsi="Arial" w:cs="Arial"/>
          <w:b/>
          <w:color w:val="000000" w:themeColor="text1"/>
          <w:sz w:val="24"/>
          <w:szCs w:val="24"/>
        </w:rPr>
        <w:t>Conflicts of interest statement</w:t>
      </w:r>
      <w:r w:rsidR="00B60458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Pr="00C2176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41442E3C" w14:textId="6FAE8863" w:rsidR="00AA2F47" w:rsidRDefault="00AA2F47" w:rsidP="003B1BAA">
      <w:pPr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5B340F1" w14:textId="2B19A475" w:rsidR="00AA2F47" w:rsidRDefault="00AA2F47" w:rsidP="003B1BAA">
      <w:pPr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 w:hint="eastAsia"/>
          <w:b/>
          <w:color w:val="000000" w:themeColor="text1"/>
          <w:sz w:val="24"/>
          <w:szCs w:val="24"/>
        </w:rPr>
        <w:t>D</w:t>
      </w:r>
      <w:r>
        <w:rPr>
          <w:rFonts w:ascii="Arial" w:hAnsi="Arial" w:cs="Arial"/>
          <w:b/>
          <w:color w:val="000000" w:themeColor="text1"/>
          <w:sz w:val="24"/>
          <w:szCs w:val="24"/>
        </w:rPr>
        <w:t>ata availability statement:</w:t>
      </w:r>
    </w:p>
    <w:p w14:paraId="48BFFE71" w14:textId="77777777" w:rsidR="000E7539" w:rsidRDefault="000E7539" w:rsidP="000E7539">
      <w:pPr>
        <w:jc w:val="left"/>
      </w:pPr>
      <w:r>
        <w:t>The authors may select from the below examples, if appropriate.</w:t>
      </w:r>
    </w:p>
    <w:p w14:paraId="65CB3004" w14:textId="332C6233" w:rsidR="000E7539" w:rsidRDefault="000E7539" w:rsidP="000E7539">
      <w:pPr>
        <w:jc w:val="left"/>
      </w:pPr>
      <w:r>
        <w:t>1. The datasets generated or analyzed during the study are available from the corresponding author on reasonable request.</w:t>
      </w:r>
    </w:p>
    <w:p w14:paraId="3EFDFA38" w14:textId="77777777" w:rsidR="000E7539" w:rsidRDefault="000E7539" w:rsidP="000E7539">
      <w:pPr>
        <w:jc w:val="left"/>
      </w:pPr>
      <w:r>
        <w:t>2. The datasets generated or analyzed during the study are available in the [NAME] repository, [PERSISTENT WEB LINK TO DATASETS].</w:t>
      </w:r>
    </w:p>
    <w:p w14:paraId="30751E58" w14:textId="77777777" w:rsidR="000E7539" w:rsidRDefault="000E7539" w:rsidP="000E7539">
      <w:pPr>
        <w:jc w:val="left"/>
      </w:pPr>
      <w:r>
        <w:t xml:space="preserve">3. The datasets generated or analyzed during the study are not publicly available </w:t>
      </w:r>
      <w:proofErr w:type="gramStart"/>
      <w:r>
        <w:t>due</w:t>
      </w:r>
      <w:proofErr w:type="gramEnd"/>
      <w:r>
        <w:t xml:space="preserve"> [REASON WHY DATA ARE NOT PUBLIC] but are available from the corresponding author on reasonable request.</w:t>
      </w:r>
    </w:p>
    <w:p w14:paraId="1819F44E" w14:textId="77777777" w:rsidR="000E7539" w:rsidRDefault="000E7539" w:rsidP="000E7539">
      <w:pPr>
        <w:jc w:val="left"/>
      </w:pPr>
      <w:r>
        <w:t>4. The datasets generated or analyzed during the study are included in this published article and its supplement.</w:t>
      </w:r>
    </w:p>
    <w:p w14:paraId="11C6DA2C" w14:textId="36BE221D" w:rsidR="00AA2F47" w:rsidRDefault="000E7539" w:rsidP="000E7539">
      <w:pPr>
        <w:jc w:val="left"/>
      </w:pPr>
      <w:r>
        <w:t>5. Data sharing does not apply to this article as no datasets were generated or analyzed during the current study.</w:t>
      </w:r>
    </w:p>
    <w:sectPr w:rsidR="00AA2F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D3FBA" w14:textId="77777777" w:rsidR="009611D8" w:rsidRDefault="009611D8" w:rsidP="000E36E4">
      <w:pPr>
        <w:spacing w:after="0" w:line="240" w:lineRule="auto"/>
      </w:pPr>
      <w:r>
        <w:separator/>
      </w:r>
    </w:p>
  </w:endnote>
  <w:endnote w:type="continuationSeparator" w:id="0">
    <w:p w14:paraId="04ABF040" w14:textId="77777777" w:rsidR="009611D8" w:rsidRDefault="009611D8" w:rsidP="000E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2CA72" w14:textId="77777777" w:rsidR="00E504B0" w:rsidRDefault="00E504B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0EFD0" w14:textId="77777777" w:rsidR="00E504B0" w:rsidRDefault="00E504B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8734F" w14:textId="77777777" w:rsidR="00E504B0" w:rsidRDefault="00E504B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609BA" w14:textId="77777777" w:rsidR="009611D8" w:rsidRDefault="009611D8" w:rsidP="000E36E4">
      <w:pPr>
        <w:spacing w:after="0" w:line="240" w:lineRule="auto"/>
      </w:pPr>
      <w:r>
        <w:separator/>
      </w:r>
    </w:p>
  </w:footnote>
  <w:footnote w:type="continuationSeparator" w:id="0">
    <w:p w14:paraId="030C6704" w14:textId="77777777" w:rsidR="009611D8" w:rsidRDefault="009611D8" w:rsidP="000E3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FE7DA" w14:textId="77777777" w:rsidR="00E504B0" w:rsidRDefault="00E504B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D8FD" w14:textId="77777777" w:rsidR="00DC608F" w:rsidRDefault="00DC608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4B41" w14:textId="77777777" w:rsidR="00E504B0" w:rsidRDefault="00E504B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6358C"/>
    <w:multiLevelType w:val="hybridMultilevel"/>
    <w:tmpl w:val="088E9550"/>
    <w:lvl w:ilvl="0" w:tplc="DC181ED8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4A335ADD"/>
    <w:multiLevelType w:val="hybridMultilevel"/>
    <w:tmpl w:val="67AEFA80"/>
    <w:lvl w:ilvl="0" w:tplc="2DEE7EEA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2732383">
    <w:abstractNumId w:val="0"/>
  </w:num>
  <w:num w:numId="2" w16cid:durableId="540242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F67"/>
    <w:rsid w:val="00056A5C"/>
    <w:rsid w:val="000672F6"/>
    <w:rsid w:val="000E36E4"/>
    <w:rsid w:val="000E7539"/>
    <w:rsid w:val="00186AF4"/>
    <w:rsid w:val="001A7F97"/>
    <w:rsid w:val="001C37FA"/>
    <w:rsid w:val="001F5F67"/>
    <w:rsid w:val="002A2EFA"/>
    <w:rsid w:val="002F7380"/>
    <w:rsid w:val="003017E6"/>
    <w:rsid w:val="003629F4"/>
    <w:rsid w:val="00391679"/>
    <w:rsid w:val="003B1BAA"/>
    <w:rsid w:val="003B7EC9"/>
    <w:rsid w:val="003E17B1"/>
    <w:rsid w:val="004331B5"/>
    <w:rsid w:val="00462A0C"/>
    <w:rsid w:val="004F01B3"/>
    <w:rsid w:val="004F3F6D"/>
    <w:rsid w:val="00502E42"/>
    <w:rsid w:val="00552FF6"/>
    <w:rsid w:val="005A18C3"/>
    <w:rsid w:val="00686505"/>
    <w:rsid w:val="006877B9"/>
    <w:rsid w:val="00722070"/>
    <w:rsid w:val="007534DF"/>
    <w:rsid w:val="008B33FA"/>
    <w:rsid w:val="008C31C6"/>
    <w:rsid w:val="008D0249"/>
    <w:rsid w:val="009272C0"/>
    <w:rsid w:val="009471D1"/>
    <w:rsid w:val="009611D8"/>
    <w:rsid w:val="00964ECA"/>
    <w:rsid w:val="0099212B"/>
    <w:rsid w:val="00993EA9"/>
    <w:rsid w:val="00A040E8"/>
    <w:rsid w:val="00A7253D"/>
    <w:rsid w:val="00AA2F47"/>
    <w:rsid w:val="00AD5A5F"/>
    <w:rsid w:val="00AE76C9"/>
    <w:rsid w:val="00AE7AFD"/>
    <w:rsid w:val="00B60458"/>
    <w:rsid w:val="00B8027A"/>
    <w:rsid w:val="00BA7A65"/>
    <w:rsid w:val="00BD6C61"/>
    <w:rsid w:val="00C05775"/>
    <w:rsid w:val="00C34636"/>
    <w:rsid w:val="00C40631"/>
    <w:rsid w:val="00CE620F"/>
    <w:rsid w:val="00D00CD9"/>
    <w:rsid w:val="00D57352"/>
    <w:rsid w:val="00D90251"/>
    <w:rsid w:val="00DC608F"/>
    <w:rsid w:val="00DC6E55"/>
    <w:rsid w:val="00DD15BD"/>
    <w:rsid w:val="00E2498B"/>
    <w:rsid w:val="00E504B0"/>
    <w:rsid w:val="00E72D74"/>
    <w:rsid w:val="00E84ED1"/>
    <w:rsid w:val="00EB0B4F"/>
    <w:rsid w:val="00EC6748"/>
    <w:rsid w:val="00F04F4B"/>
    <w:rsid w:val="00F142D8"/>
    <w:rsid w:val="00F1669D"/>
    <w:rsid w:val="00F66564"/>
    <w:rsid w:val="00FA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17768"/>
  <w15:docId w15:val="{E6DA7D5A-7D1D-4DE5-9077-2489CCBE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F67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86505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686505"/>
    <w:pPr>
      <w:spacing w:line="240" w:lineRule="auto"/>
    </w:pPr>
    <w:rPr>
      <w:szCs w:val="20"/>
    </w:rPr>
  </w:style>
  <w:style w:type="character" w:customStyle="1" w:styleId="Char">
    <w:name w:val="메모 텍스트 Char"/>
    <w:basedOn w:val="a0"/>
    <w:link w:val="a4"/>
    <w:uiPriority w:val="99"/>
    <w:semiHidden/>
    <w:rsid w:val="00686505"/>
    <w:rPr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686505"/>
    <w:rPr>
      <w:b/>
      <w:bCs/>
    </w:rPr>
  </w:style>
  <w:style w:type="character" w:customStyle="1" w:styleId="Char0">
    <w:name w:val="메모 주제 Char"/>
    <w:basedOn w:val="Char"/>
    <w:link w:val="a5"/>
    <w:uiPriority w:val="99"/>
    <w:semiHidden/>
    <w:rsid w:val="00686505"/>
    <w:rPr>
      <w:b/>
      <w:bCs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68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68650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0E36E4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7"/>
    <w:uiPriority w:val="99"/>
    <w:rsid w:val="000E36E4"/>
  </w:style>
  <w:style w:type="paragraph" w:styleId="a8">
    <w:name w:val="footer"/>
    <w:basedOn w:val="a"/>
    <w:link w:val="Char3"/>
    <w:uiPriority w:val="99"/>
    <w:unhideWhenUsed/>
    <w:rsid w:val="000E36E4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8"/>
    <w:uiPriority w:val="99"/>
    <w:rsid w:val="000E36E4"/>
  </w:style>
  <w:style w:type="character" w:styleId="a9">
    <w:name w:val="Hyperlink"/>
    <w:basedOn w:val="a0"/>
    <w:uiPriority w:val="99"/>
    <w:unhideWhenUsed/>
    <w:rsid w:val="0099212B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3B1BAA"/>
    <w:pPr>
      <w:ind w:leftChars="400" w:left="800"/>
    </w:pPr>
  </w:style>
  <w:style w:type="paragraph" w:styleId="ab">
    <w:name w:val="Revision"/>
    <w:hidden/>
    <w:uiPriority w:val="99"/>
    <w:semiHidden/>
    <w:rsid w:val="00C05775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DS</cp:lastModifiedBy>
  <cp:revision>6</cp:revision>
  <dcterms:created xsi:type="dcterms:W3CDTF">2025-08-03T03:46:00Z</dcterms:created>
  <dcterms:modified xsi:type="dcterms:W3CDTF">2025-08-06T14:17:00Z</dcterms:modified>
</cp:coreProperties>
</file>